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80D9" w14:textId="29A67A01" w:rsidR="00E47771" w:rsidRDefault="00E47771" w:rsidP="00E477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GP-OR.0050.289.2020</w:t>
      </w:r>
      <w:r w:rsidR="00AA7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083F4B94" w14:textId="092EB091" w:rsidR="00642944" w:rsidRDefault="00E47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ZARZĄDZENIE NR 289</w:t>
      </w:r>
      <w:r w:rsidR="00AA7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/2020</w:t>
      </w:r>
    </w:p>
    <w:p w14:paraId="7F432017" w14:textId="77777777" w:rsidR="00642944" w:rsidRDefault="00AA7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PREZYDENTA MIASTA STOŁECZNEGO WARSZAWY</w:t>
      </w:r>
    </w:p>
    <w:p w14:paraId="4D32FC74" w14:textId="307E4022" w:rsidR="00642944" w:rsidRDefault="00AA7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="00E477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z dnia 25 lutego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r.</w:t>
      </w:r>
    </w:p>
    <w:p w14:paraId="380BCFC6" w14:textId="77777777" w:rsidR="00642944" w:rsidRDefault="00642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EAC68" w14:textId="53235765" w:rsidR="00642944" w:rsidRDefault="00AA7B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wytycznych dotyczących sposobu postępowania</w:t>
      </w:r>
      <w:r w:rsidRPr="006D7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przyznanie zasiłku celowego z przeznaczeniem na pokrycie bieżących kosztów utrzymania budynku/lokalu mieszkalnego wobec osób samotnie gospodarujących</w:t>
      </w:r>
    </w:p>
    <w:p w14:paraId="7198E493" w14:textId="77777777" w:rsidR="00642944" w:rsidRDefault="00642944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85D098" w14:textId="77777777" w:rsidR="00642944" w:rsidRDefault="00642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A00DFE" w14:textId="77777777" w:rsidR="00642944" w:rsidRPr="006D740A" w:rsidRDefault="00AA7BE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Na podstawie art. 33 ust. 3 i art. 11a ust. 3 ustawy z </w:t>
      </w:r>
      <w:r w:rsidRPr="006D7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8 marca 1990 r. o samorządzie gminnym </w:t>
      </w:r>
      <w:r w:rsidRPr="006D740A">
        <w:rPr>
          <w:rFonts w:ascii="Times New Roman" w:hAnsi="Times New Roman"/>
          <w:sz w:val="24"/>
          <w:szCs w:val="24"/>
        </w:rPr>
        <w:t xml:space="preserve">(Dz. U. z 2019 r. poz. 506, 1309, 1571, 1696 i 1815) </w:t>
      </w:r>
      <w:r w:rsidRPr="006D7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art. 110 ust. 3 ustawy z dnia 12 marca 2004 r. o pomocy społecznej </w:t>
      </w:r>
      <w:r w:rsidRPr="006D740A">
        <w:rPr>
          <w:rFonts w:ascii="Times New Roman" w:hAnsi="Times New Roman" w:cs="Times New Roman"/>
          <w:sz w:val="24"/>
          <w:szCs w:val="24"/>
        </w:rPr>
        <w:t>(</w:t>
      </w:r>
      <w:r w:rsidRPr="006D740A">
        <w:rPr>
          <w:rFonts w:ascii="Times New Roman" w:hAnsi="Times New Roman" w:cs="Times New Roman"/>
          <w:sz w:val="24"/>
          <w:szCs w:val="24"/>
          <w:lang w:eastAsia="ar-SA"/>
        </w:rPr>
        <w:t>Dz. U. z 2019 r. poz. 1507, 1690, 1818 i 2473)</w:t>
      </w:r>
      <w:r w:rsidRPr="006D7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związku z uchwałą Rady m.st. Warszawy nr </w:t>
      </w:r>
      <w:r w:rsidRPr="006D740A">
        <w:rPr>
          <w:rFonts w:ascii="Times New Roman" w:hAnsi="Times New Roman" w:cs="Times New Roman"/>
          <w:sz w:val="24"/>
          <w:szCs w:val="24"/>
        </w:rPr>
        <w:t xml:space="preserve">XXIV/677/2019 z dnia 12 grudnia 2019 r. w sprawie podwyższenia kwoty kryterium dochodowego osoby samotnie gospodarującej uprawniającego do zasiłku celowego z przeznaczeniem na pokrycie bieżących kosztów utrzymania budynku/lokalu mieszkalnego </w:t>
      </w:r>
      <w:r w:rsidRPr="006D7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zarządza się, co następuje: </w:t>
      </w:r>
    </w:p>
    <w:p w14:paraId="78459AA4" w14:textId="77777777" w:rsidR="00642944" w:rsidRPr="006D740A" w:rsidRDefault="00642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4A8FD3" w14:textId="0DDCA40C" w:rsidR="00642944" w:rsidRPr="006D740A" w:rsidRDefault="00AA7BE2">
      <w:pPr>
        <w:suppressAutoHyphens/>
        <w:spacing w:after="0" w:line="240" w:lineRule="auto"/>
        <w:jc w:val="both"/>
      </w:pPr>
      <w:r w:rsidRPr="006D740A">
        <w:rPr>
          <w:rFonts w:ascii="Times New Roman" w:hAnsi="Times New Roman" w:cs="Times New Roman"/>
          <w:b/>
          <w:sz w:val="24"/>
          <w:szCs w:val="24"/>
        </w:rPr>
        <w:t xml:space="preserve">     § 1. </w:t>
      </w:r>
      <w:r w:rsidRPr="006D740A"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Pr="006D740A">
        <w:rPr>
          <w:rFonts w:ascii="Times New Roman" w:hAnsi="Times New Roman" w:cs="Times New Roman"/>
          <w:sz w:val="24"/>
          <w:szCs w:val="24"/>
        </w:rPr>
        <w:t xml:space="preserve">wytyczne </w:t>
      </w:r>
      <w:r w:rsidRPr="006D740A">
        <w:rPr>
          <w:rFonts w:ascii="Times New Roman" w:eastAsia="Times New Roman" w:hAnsi="Times New Roman" w:cs="Times New Roman"/>
          <w:sz w:val="24"/>
          <w:szCs w:val="24"/>
          <w:lang w:eastAsia="ar-SA"/>
        </w:rPr>
        <w:t>do postępowania o przyznanie zasiłku celowego z przeznaczeniem na pokrycie  bieżących kosztów utrzymania budynku/lokalu mieszkalnego wobec osób samotnie gospodarujących w brzmieniu określonym w załączniku do zarządzenia.</w:t>
      </w:r>
    </w:p>
    <w:p w14:paraId="447C4A13" w14:textId="77777777" w:rsidR="00642944" w:rsidRDefault="00642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328C1F" w14:textId="77777777" w:rsidR="00642944" w:rsidRDefault="00AA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§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zarządzenia powierza się dyrektorom ośrodków pomocy społecznej m.st. Warszawy.</w:t>
      </w:r>
    </w:p>
    <w:p w14:paraId="01367D92" w14:textId="77777777" w:rsidR="00642944" w:rsidRDefault="006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C0AB4" w14:textId="77777777" w:rsidR="00642944" w:rsidRDefault="00AA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§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podlega ogłoszeniu w Biuletynie Informacji Publicznej Miasta Stołecznego Warszawy, na stronie internetowej Biura Pomocy i Projektów Społecznych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www.politykaspoleczna.um.warszawa.pl</w:t>
        </w:r>
      </w:hyperlink>
      <w:hyperlink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, na tablicy ogłoszeń w siedzibie Biura Pomocy i Projektów Społecznych Urzędu Miasta Stołecznego Warszawy </w:t>
        </w:r>
      </w:hyperlink>
      <w:r>
        <w:rPr>
          <w:rFonts w:ascii="Times New Roman" w:hAnsi="Times New Roman" w:cs="Times New Roman"/>
          <w:sz w:val="24"/>
          <w:szCs w:val="24"/>
        </w:rPr>
        <w:t>oraz poprzez wywieszenie na tablicach ogłoszeń Urzędu m.st. Warszawy i ośrodków pomocy społecznej m.st. Warszawy.</w:t>
      </w:r>
    </w:p>
    <w:p w14:paraId="0BB36BDE" w14:textId="77777777" w:rsidR="00642944" w:rsidRDefault="00AA7B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Zarządzenie wchodzi w życie z dniem podpisania.</w:t>
      </w:r>
    </w:p>
    <w:p w14:paraId="7D3DE5C5" w14:textId="77777777" w:rsidR="00642944" w:rsidRDefault="006429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3B81B" w14:textId="77777777" w:rsidR="00E47771" w:rsidRDefault="00E47771" w:rsidP="00E4777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DC3F3" w14:textId="1E0CBB18" w:rsidR="00E47771" w:rsidRPr="00E47771" w:rsidRDefault="00E47771" w:rsidP="00E4777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E4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</w:t>
      </w:r>
    </w:p>
    <w:p w14:paraId="7BB333B1" w14:textId="14B8B2F4" w:rsidR="00E47771" w:rsidRPr="00E47771" w:rsidRDefault="00E47771" w:rsidP="00E47771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E4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Stołecznego Warszawy</w:t>
      </w:r>
    </w:p>
    <w:p w14:paraId="4AA4AF03" w14:textId="7B1D70E3" w:rsidR="00642944" w:rsidRDefault="00E47771" w:rsidP="00E47771">
      <w:pPr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4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Rafał Trzaskowski</w:t>
      </w:r>
    </w:p>
    <w:p w14:paraId="2ADAF2AA" w14:textId="77777777" w:rsidR="00642944" w:rsidRDefault="00642944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9C1ECE" w14:textId="77777777" w:rsidR="00642944" w:rsidRDefault="00642944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567D67" w14:textId="77777777" w:rsidR="00642944" w:rsidRDefault="00642944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4F11A7" w14:textId="3F21074C" w:rsidR="006D740A" w:rsidRPr="00BB0C52" w:rsidRDefault="006D740A" w:rsidP="00BB0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6D740A" w:rsidRPr="00BB0C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F848" w14:textId="77777777" w:rsidR="000D7EA8" w:rsidRDefault="000D7EA8">
      <w:pPr>
        <w:spacing w:after="0" w:line="240" w:lineRule="auto"/>
      </w:pPr>
      <w:r>
        <w:separator/>
      </w:r>
    </w:p>
  </w:endnote>
  <w:endnote w:type="continuationSeparator" w:id="0">
    <w:p w14:paraId="401F1464" w14:textId="77777777" w:rsidR="000D7EA8" w:rsidRDefault="000D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0D2C" w14:textId="77777777" w:rsidR="000D7EA8" w:rsidRDefault="000D7EA8">
      <w:r>
        <w:separator/>
      </w:r>
    </w:p>
  </w:footnote>
  <w:footnote w:type="continuationSeparator" w:id="0">
    <w:p w14:paraId="45497D72" w14:textId="77777777" w:rsidR="000D7EA8" w:rsidRDefault="000D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503"/>
    <w:multiLevelType w:val="hybridMultilevel"/>
    <w:tmpl w:val="7CCCF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17DBA"/>
    <w:multiLevelType w:val="multilevel"/>
    <w:tmpl w:val="52248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0A358A"/>
    <w:multiLevelType w:val="multilevel"/>
    <w:tmpl w:val="695C8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4"/>
    <w:rsid w:val="000D7EA8"/>
    <w:rsid w:val="001F0644"/>
    <w:rsid w:val="002261CF"/>
    <w:rsid w:val="00375114"/>
    <w:rsid w:val="003C73F9"/>
    <w:rsid w:val="005473A0"/>
    <w:rsid w:val="00642944"/>
    <w:rsid w:val="00672836"/>
    <w:rsid w:val="00686BBA"/>
    <w:rsid w:val="00693283"/>
    <w:rsid w:val="006D740A"/>
    <w:rsid w:val="007568B4"/>
    <w:rsid w:val="0075793F"/>
    <w:rsid w:val="0082540D"/>
    <w:rsid w:val="00853F12"/>
    <w:rsid w:val="008971CF"/>
    <w:rsid w:val="008C2D4E"/>
    <w:rsid w:val="00AA7BE2"/>
    <w:rsid w:val="00B006CE"/>
    <w:rsid w:val="00B64BFF"/>
    <w:rsid w:val="00BB0C52"/>
    <w:rsid w:val="00BD3E3B"/>
    <w:rsid w:val="00C40AA4"/>
    <w:rsid w:val="00E0121C"/>
    <w:rsid w:val="00E21DDD"/>
    <w:rsid w:val="00E47771"/>
    <w:rsid w:val="00F245D0"/>
    <w:rsid w:val="00F33F12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73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9733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3B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3BC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3BC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BC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97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0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3BC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3B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semiHidden/>
    <w:unhideWhenUsed/>
    <w:rsid w:val="006D7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73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9733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3B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3BC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3BC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BC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97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0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3BC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3B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semiHidden/>
    <w:unhideWhenUsed/>
    <w:rsid w:val="006D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litykaspoleczna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8F83-6F18-44F4-B2BD-B5132832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Fota Magdalena</dc:creator>
  <dc:description/>
  <cp:lastModifiedBy>Redzicki Marcin</cp:lastModifiedBy>
  <cp:revision>4</cp:revision>
  <cp:lastPrinted>2020-02-24T13:58:00Z</cp:lastPrinted>
  <dcterms:created xsi:type="dcterms:W3CDTF">2020-02-24T14:06:00Z</dcterms:created>
  <dcterms:modified xsi:type="dcterms:W3CDTF">2020-02-26T09:31:00Z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