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3CC7" w14:textId="5561F6D8" w:rsidR="00E557DE" w:rsidRDefault="00CC6BE7">
      <w:r>
        <w:t>O żywieniu naszych pupili</w:t>
      </w:r>
    </w:p>
    <w:p w14:paraId="2A47A200" w14:textId="187A579C" w:rsidR="00CC6BE7" w:rsidRDefault="00CC6BE7">
      <w:r>
        <w:t>Odkąd psy i koty stały się domownikami, opiekujemy się nimi z całą starannością</w:t>
      </w:r>
      <w:r w:rsidR="00432D93">
        <w:t>, zwracając uwagę na aspekty wychowania,</w:t>
      </w:r>
      <w:r w:rsidR="00103507">
        <w:t xml:space="preserve"> czy zdrowia, jednak zapominając czasem o j</w:t>
      </w:r>
      <w:r>
        <w:t>ednym z ważniejszych tematów</w:t>
      </w:r>
      <w:r w:rsidR="00D16763">
        <w:t xml:space="preserve"> </w:t>
      </w:r>
      <w:r>
        <w:t>dotyczących  codzienności naszych pupil</w:t>
      </w:r>
      <w:r w:rsidR="00103507">
        <w:t>, czyli ich wyżywienia</w:t>
      </w:r>
      <w:r>
        <w:t xml:space="preserve">. </w:t>
      </w:r>
      <w:r w:rsidR="00D16763">
        <w:t>Każdy</w:t>
      </w:r>
      <w:r>
        <w:t xml:space="preserve"> kochający opiekun </w:t>
      </w:r>
      <w:r w:rsidR="00D16763">
        <w:t xml:space="preserve">powinien starać </w:t>
      </w:r>
      <w:r>
        <w:t xml:space="preserve">się żeby dieta </w:t>
      </w:r>
      <w:r w:rsidR="000B7155">
        <w:t>jego</w:t>
      </w:r>
      <w:r>
        <w:t xml:space="preserve"> pupila była jak najlepsza zarówno pod względem smakowitości jak i jakości. Bo te parametry gwarantują zdrowie naszych podopiecznych. </w:t>
      </w:r>
    </w:p>
    <w:p w14:paraId="6A81F6F1" w14:textId="4834E50B" w:rsidR="00CC6BE7" w:rsidRDefault="00CC6BE7">
      <w:r>
        <w:t>Przedstawię tu kilka istotnych rzeczy na które należy zwrócić baczną uwagę</w:t>
      </w:r>
      <w:r w:rsidR="00EF2BCA">
        <w:t xml:space="preserve">, </w:t>
      </w:r>
      <w:r>
        <w:t xml:space="preserve"> wybierając dietę dla naszego zwierzaka.</w:t>
      </w:r>
    </w:p>
    <w:p w14:paraId="1A46026B" w14:textId="2C8AA81E" w:rsidR="003463CD" w:rsidRDefault="00CC6BE7">
      <w:r>
        <w:t xml:space="preserve">Najważniejsza jest jakość podawanego pokarmu. Rynek gotowych karm jest bardzo obfity i każdy znajdzie coś na swoją kieszeń. Wobec tak dużego wyboru warto poradzić się dietetyka lub lekarza weterynarii który potrafi ocenić jakość karmy </w:t>
      </w:r>
      <w:r w:rsidR="003463CD">
        <w:t>na podstawie wiedzy jak odczytywać informacje zawarte na opakowaniu. Można też przygotowywać pokarm w domu. W przypadku psów jest to zdecydowanie łatwiejsze, gdyż psy w większości uwielbiają gotowane mięsko z ryżem lub kaszą czy makaronem oraz warzywami. Koty sprawiają więcej problemów w żywieniu domowym sposobem więc większość jednak decyduj</w:t>
      </w:r>
      <w:r w:rsidR="0008746D">
        <w:t>e</w:t>
      </w:r>
      <w:r w:rsidR="003463CD">
        <w:t xml:space="preserve"> się na pokarmy gotowe.</w:t>
      </w:r>
    </w:p>
    <w:p w14:paraId="0821FBFC" w14:textId="6BC39E2B" w:rsidR="003463CD" w:rsidRDefault="003463CD">
      <w:r>
        <w:t>Kolejnym parametrem prawidłowego żywienia jest ilość  podawanego pokarmu. Tu patrzą na nas najczęściej błagające oczy żeby dać więcej, a co gorsza to najlepiej zjeść coś z „ludzkiego” jedzenia. Nie poddawajmy się naciskom. Pokarm gotowy łatwo jest odmierzać wg zaleceń na opakowaniu z zastrzeżeniem że podane ilości zawsze są orientacyjne i do nas opiekunów należy ocena ile pies</w:t>
      </w:r>
      <w:r w:rsidR="000B7155">
        <w:t xml:space="preserve"> czy kot</w:t>
      </w:r>
      <w:r>
        <w:t xml:space="preserve"> powinien zjeść. Zależy to od jego sylwetki</w:t>
      </w:r>
      <w:r w:rsidR="0008746D">
        <w:t>(otyły szczupły, chudy) ilości ruchu w ciągu dnia (zapotrzebowanie energetyczne)</w:t>
      </w:r>
      <w:r w:rsidR="002067C2">
        <w:t>, wieku. W przypadku kotów zadanie jest trudniejsze. Kot powinien jeść często małymi porcjami gdyż głównie wytwarza energię z białka a nie węglowodanów i proces ten jest dłuższy, stąd stałe dostarczanie pokarmu jest korzystniejsze. Koty otyłe muszą być poza tą zasadą i należy ja karmić pod względem ilości ”pod kontrolą”, ale w miarę możliwości często. W grupie kotów sytuacja jest jeszcze bardziej skomplikowana , ale wiem z własnych obserwacji że często możliwa do wykonania.</w:t>
      </w:r>
    </w:p>
    <w:p w14:paraId="75BAAD7F" w14:textId="6110E1D0" w:rsidR="002067C2" w:rsidRDefault="00CA18E5">
      <w:r>
        <w:t>Smakowitość jest ważna, ale można by okrutnie powiedzieć, że zbyt smaczna karma grozi jedzeniem jej w zbyt dużych ilościach i jest to szkodliwe. Więc umiar jest jak najbardziej wskazany</w:t>
      </w:r>
      <w:r w:rsidR="002C6E91">
        <w:t>,</w:t>
      </w:r>
      <w:r>
        <w:t xml:space="preserve"> aczkolwiek widok pupila pochłaniającego przesmaczną karmę jest bezcenny. Oczywiście koty są przykładem najwyższej wybredności i oporu względem nieakceptowanego pokarmu. Tu należy pamiętać że </w:t>
      </w:r>
      <w:r w:rsidR="00BB666F">
        <w:t>zbyt długa głodówka u kota jest niebezpieczna dla jego zdrowia i może prowadzić do stłuszczenia wątroby, szczególnie u kotów otyłych. Lepiej unikać takich sytuacji i szukać nowych rozwiązań.</w:t>
      </w:r>
    </w:p>
    <w:p w14:paraId="4769BA9E" w14:textId="6C02E344" w:rsidR="00BB666F" w:rsidRDefault="00BB666F">
      <w:r>
        <w:t>Mokre czy suche?</w:t>
      </w:r>
    </w:p>
    <w:p w14:paraId="45D5A37C" w14:textId="56BE2735" w:rsidR="00BB666F" w:rsidRDefault="00BB666F">
      <w:r>
        <w:t>Odwieczne pytanie. Oczywiście można na oba sposoby lub w formie mieszanej. Nieprawdą jest że żywienie suchą karmą wyklucza podawanie mokrej, co jest opinią krążącą w ogólnym obiegu. Przy karmie mokrej trzeba pamiętać że w większości gotowych karm w saszetkach lub puszkach zawiera niezbyt wiele białka i warto używać karmy gotowej suchej do zbilansowania diety. U kotów warto stosować mokry pokarm (o ile jest akceptowany) , gdyż większa podaż wody jest pewną profilaktyką chorób nerek.</w:t>
      </w:r>
    </w:p>
    <w:p w14:paraId="57F30514" w14:textId="087FBAF3" w:rsidR="00BB666F" w:rsidRDefault="00BB666F">
      <w:r>
        <w:t>Diety lecznicze</w:t>
      </w:r>
    </w:p>
    <w:p w14:paraId="2733B91F" w14:textId="0CC45734" w:rsidR="00BB666F" w:rsidRDefault="00BB666F">
      <w:r>
        <w:t xml:space="preserve">Istnieje pewna grupa karm </w:t>
      </w:r>
      <w:proofErr w:type="spellStart"/>
      <w:r>
        <w:t>tzw</w:t>
      </w:r>
      <w:proofErr w:type="spellEnd"/>
      <w:r>
        <w:t xml:space="preserve"> leczniczych która ma zastosowanie w leczeniu chorób metabolicznych. Nie oznacza to iż w karmie zawarte są substancje lecznicze. Karmy takie zawsze są najwyższej jakości i ich </w:t>
      </w:r>
      <w:r w:rsidR="005D1E98">
        <w:t>skład</w:t>
      </w:r>
      <w:r>
        <w:t xml:space="preserve"> opiera się na założeniach </w:t>
      </w:r>
      <w:r w:rsidR="005D1E98">
        <w:t xml:space="preserve">dietetycznych wspomagając tym samym </w:t>
      </w:r>
      <w:r w:rsidR="005D1E98">
        <w:lastRenderedPageBreak/>
        <w:t xml:space="preserve">leczenie choroby podstawowej. Dieta </w:t>
      </w:r>
      <w:proofErr w:type="spellStart"/>
      <w:r w:rsidR="005D1E98">
        <w:t>tzw</w:t>
      </w:r>
      <w:proofErr w:type="spellEnd"/>
      <w:r w:rsidR="005D1E98">
        <w:t xml:space="preserve"> nerkowa ma obniżoną zawartość białka, aby zmniejszyć obciążenie chorych nerek. Nie jest zbyt lubiana gdyż mimo najwyższych starań producentów nie kusi smakowitością. Często mylona z dietą nerkową – dieta pęcherzowa – stosowana przy problemach z infekcyjnych z kamicą pęcherza moczowego , ma już zupełnie inną konstrukcję. Poziom białka jest odpowiedni, ma na celu zakwaszać mocz, zapobiegając infekcjom i kamicy. </w:t>
      </w:r>
    </w:p>
    <w:p w14:paraId="63521B50" w14:textId="78057B27" w:rsidR="005D1E98" w:rsidRDefault="005D1E98">
      <w:r>
        <w:t>Dieta jelitowa- głównym jej celem jest wysoka strawność nie obciążająca zbytnio żołądka i jelit, podobna do nie jest dieta wątrobowa oraz dieta trzustkowa (która ma zmniejszoną ilość tłuszczu)</w:t>
      </w:r>
    </w:p>
    <w:p w14:paraId="055284E7" w14:textId="6685A3AE" w:rsidR="005D1E98" w:rsidRDefault="005D1E98">
      <w:r>
        <w:t xml:space="preserve">Diety odchudzające zawierają mniej tłuszczu na rzecz wysokiego poziomu </w:t>
      </w:r>
      <w:r w:rsidR="0017585C">
        <w:t>białka</w:t>
      </w:r>
      <w:r>
        <w:t xml:space="preserve"> aby zapewnić sytość i odpowiednia kondycję mięśni.</w:t>
      </w:r>
    </w:p>
    <w:p w14:paraId="007A81D6" w14:textId="083CAF04" w:rsidR="005D1E98" w:rsidRDefault="009C3DDA">
      <w:r>
        <w:t>Koty wolnożyjące</w:t>
      </w:r>
    </w:p>
    <w:p w14:paraId="07DC1995" w14:textId="2EEF941C" w:rsidR="009C3DDA" w:rsidRDefault="009C3DDA">
      <w:r>
        <w:t>Świadomie nie wspominam o psach bezpańskich , gdyż problem ten został w Polsce uregulowany i zjawisko nie występuje.</w:t>
      </w:r>
    </w:p>
    <w:p w14:paraId="3811B2F1" w14:textId="74B06603" w:rsidR="009C3DDA" w:rsidRDefault="009C3DDA">
      <w:r>
        <w:t>Koty wolnożyjące są odrębną grupą zwierząt, bardzo potrzebną z wielu względów ( np. zmniejszenie populacji szczurów), często wymagającą wsparcia przez cudownych ludzi -</w:t>
      </w:r>
      <w:r w:rsidR="001448A0">
        <w:t xml:space="preserve"> </w:t>
      </w:r>
      <w:r>
        <w:t>nazywanych karmicielami. Zwierzęta te wymagają często wsparcia żywieniowego, szczególnie w okres</w:t>
      </w:r>
      <w:r w:rsidR="007A612B">
        <w:t xml:space="preserve">ie zimowym. Potrzebują pokarmów wysokoenergetycznych, ale zwykle nie gardzą tymi nawet tymi słabszymi pod względem jakości. </w:t>
      </w:r>
      <w:r w:rsidR="00AE355F">
        <w:t>Działania lecznicze przy użyciu karm są raczej niemożliwe z oczywistych względów.</w:t>
      </w:r>
    </w:p>
    <w:p w14:paraId="2E46753B" w14:textId="67D9E147" w:rsidR="00141F8F" w:rsidRDefault="00EF7839">
      <w:r>
        <w:t xml:space="preserve">Kotami wolnożyjącymi w dużym stopniu zajmuje się Fundacja Towarzystwo Weterynaryjne, </w:t>
      </w:r>
      <w:r w:rsidR="00856E61">
        <w:t>realizując program ich dokarmiania poprzez Bank Karmy</w:t>
      </w:r>
      <w:r w:rsidR="006E2853">
        <w:t xml:space="preserve">, </w:t>
      </w:r>
      <w:r w:rsidR="004D37D8">
        <w:t>który także jest kierowany do ubogich właściciel</w:t>
      </w:r>
      <w:r w:rsidR="00AF3526">
        <w:t xml:space="preserve">i, których nie stać na </w:t>
      </w:r>
      <w:r w:rsidR="006E3D95">
        <w:t xml:space="preserve">zakup odpowiedniej karmy dla swoich pupili. </w:t>
      </w:r>
    </w:p>
    <w:p w14:paraId="2CA44580" w14:textId="350AF7C6" w:rsidR="00733CB0" w:rsidRDefault="00733CB0"/>
    <w:p w14:paraId="00D02A38" w14:textId="23066290" w:rsidR="00733CB0" w:rsidRDefault="00733CB0">
      <w:r>
        <w:t>Lekarz weterynarii dr Monika Myziak</w:t>
      </w:r>
    </w:p>
    <w:p w14:paraId="46FFE576" w14:textId="419C1458" w:rsidR="00733CB0" w:rsidRDefault="00733CB0">
      <w:r>
        <w:t xml:space="preserve">Fundacja Towarzystwo Weterynaryjne. </w:t>
      </w:r>
    </w:p>
    <w:p w14:paraId="04CA0657" w14:textId="77777777" w:rsidR="00CC6BE7" w:rsidRDefault="00CC6BE7"/>
    <w:sectPr w:rsidR="00CC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E7"/>
    <w:rsid w:val="0008746D"/>
    <w:rsid w:val="000B7155"/>
    <w:rsid w:val="00103507"/>
    <w:rsid w:val="00141F8F"/>
    <w:rsid w:val="001448A0"/>
    <w:rsid w:val="0017585C"/>
    <w:rsid w:val="002067C2"/>
    <w:rsid w:val="002C6E91"/>
    <w:rsid w:val="003463CD"/>
    <w:rsid w:val="00432D93"/>
    <w:rsid w:val="0044769D"/>
    <w:rsid w:val="004D37D8"/>
    <w:rsid w:val="005D1E98"/>
    <w:rsid w:val="005E59AF"/>
    <w:rsid w:val="006E2853"/>
    <w:rsid w:val="006E3D95"/>
    <w:rsid w:val="00733CB0"/>
    <w:rsid w:val="007A612B"/>
    <w:rsid w:val="00856E61"/>
    <w:rsid w:val="009C3DDA"/>
    <w:rsid w:val="00AE355F"/>
    <w:rsid w:val="00AF3526"/>
    <w:rsid w:val="00BB666F"/>
    <w:rsid w:val="00CA18E5"/>
    <w:rsid w:val="00CC6BE7"/>
    <w:rsid w:val="00D16763"/>
    <w:rsid w:val="00EF2BCA"/>
    <w:rsid w:val="00E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DE37"/>
  <w15:chartTrackingRefBased/>
  <w15:docId w15:val="{875637F9-320B-46D0-9DC3-342E7B06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3B9EBC60721C4396C2058526D74A81" ma:contentTypeVersion="15" ma:contentTypeDescription="Utwórz nowy dokument." ma:contentTypeScope="" ma:versionID="e447f18a9d20f48eb98efbcfb2c9a41a">
  <xsd:schema xmlns:xsd="http://www.w3.org/2001/XMLSchema" xmlns:xs="http://www.w3.org/2001/XMLSchema" xmlns:p="http://schemas.microsoft.com/office/2006/metadata/properties" xmlns:ns2="37700b96-6d01-482b-916c-e5b0471c94ec" xmlns:ns3="9ef04d80-6569-4746-880f-65e1a59f8bac" targetNamespace="http://schemas.microsoft.com/office/2006/metadata/properties" ma:root="true" ma:fieldsID="8060f435165b1b33414113e08b7f087b" ns2:_="" ns3:_="">
    <xsd:import namespace="37700b96-6d01-482b-916c-e5b0471c94ec"/>
    <xsd:import namespace="9ef04d80-6569-4746-880f-65e1a59f8b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0b96-6d01-482b-916c-e5b0471c94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04d80-6569-4746-880f-65e1a59f8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FD077-9D2B-451A-ACB5-2A8347042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C04E0-F1E3-4E27-89FC-F3FDF5CEA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115808-2430-44E6-9CE1-B1072A158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0b96-6d01-482b-916c-e5b0471c94ec"/>
    <ds:schemaRef ds:uri="9ef04d80-6569-4746-880f-65e1a59f8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myziak</dc:creator>
  <cp:keywords/>
  <dc:description/>
  <cp:lastModifiedBy>Arkadiusz Drewicz</cp:lastModifiedBy>
  <cp:revision>22</cp:revision>
  <dcterms:created xsi:type="dcterms:W3CDTF">2021-05-28T17:05:00Z</dcterms:created>
  <dcterms:modified xsi:type="dcterms:W3CDTF">2021-05-31T14:08:00Z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0x010100AE3B9EBC60721C4396C2058526D74A81</vt:lpwstr>
  </property>
</Properties>
</file>